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9522" w14:textId="76886E29" w:rsidR="00213F3E" w:rsidRDefault="00213F3E" w:rsidP="00213F3E">
      <w:pPr>
        <w:pStyle w:val="a3"/>
        <w:shd w:val="clear" w:color="auto" w:fill="FFFFFF"/>
        <w:spacing w:before="0" w:beforeAutospacing="0" w:after="210" w:afterAutospacing="0"/>
        <w:rPr>
          <w:rStyle w:val="a4"/>
          <w:rFonts w:ascii="Montserrat" w:hAnsi="Montserrat"/>
          <w:color w:val="273350"/>
          <w:u w:val="single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Бывает так, что человек поторопился с оформлением кредита или страховки. Для таких случаев существует так называемый период охлаждения, в который заемщик может отказаться от услуги и расторгнуть договор. Расскажем об основных условиях.</w:t>
      </w:r>
    </w:p>
    <w:p w14:paraId="2032EE19" w14:textId="4C5F6AC3" w:rsidR="00213F3E" w:rsidRDefault="00213F3E" w:rsidP="00213F3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  <w:u w:val="single"/>
        </w:rPr>
        <w:t>Как вернуть деньги за страховку?</w:t>
      </w:r>
      <w:r>
        <w:rPr>
          <w:rFonts w:ascii="Montserrat" w:hAnsi="Montserrat"/>
          <w:color w:val="273350"/>
        </w:rPr>
        <w:br/>
        <w:t>При оформлении кредита банки часто предлагают заемщику купить страховку. И если страхование заложенного имущества (например, квартира при ипотеке) обязательно, то каско, страхование от несчастных случаев или болезни, а также титульное страхование – добровольные услуги. Бывает так, что банки их навязывают, а человек понимает это только спустя время. Осенью 2023 года Банк России зафиксировал рост таких жалоб – они занимали порядка 60% от всех обращений к регулятору.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  <w:u w:val="single"/>
        </w:rPr>
        <w:t>Отказаться от страховки можно.</w:t>
      </w:r>
      <w:r>
        <w:rPr>
          <w:rFonts w:ascii="Montserrat" w:hAnsi="Montserrat"/>
          <w:color w:val="273350"/>
        </w:rPr>
        <w:t> Для этого существует период охлаждения – время, в течение которого можно вернуть страховой продукт. Страховая компания по закону не имеет права начислять неустойки и требовать заплатить штраф.</w:t>
      </w:r>
      <w:r>
        <w:rPr>
          <w:rFonts w:ascii="Montserrat" w:hAnsi="Montserrat"/>
          <w:color w:val="273350"/>
        </w:rPr>
        <w:br/>
        <w:t>До 21 января 2024 года срок, в течение которого действовал период охлаждения, составлял 14 дней, однако затем был увеличен и теперь составляет 30 календарных дней с момента заключения договора. Чтобы отказаться от страховки, нужно написать заявление о расторжении договора страхования в свободной форме и передать его страховщику.</w:t>
      </w:r>
      <w:r>
        <w:rPr>
          <w:rFonts w:ascii="Montserrat" w:hAnsi="Montserrat"/>
          <w:color w:val="273350"/>
        </w:rPr>
        <w:br/>
        <w:t>Лучше подготовить заявление в двух экземплярах. Второй нужно оставить себе, предварительно попросив банк поставить отметку о получении. Бывает так, что банк отказывается получать заявление на возврат страховки и отправляет непосредственно в страховую компанию. Что ж, отправьте заявление о возврате страховки на юридический адрес страховой компании заказным письмом с описью вложения.</w:t>
      </w:r>
      <w:r>
        <w:rPr>
          <w:rFonts w:ascii="Montserrat" w:hAnsi="Montserrat"/>
          <w:color w:val="273350"/>
        </w:rPr>
        <w:br/>
        <w:t>Дополнительно можно отправить аналогичное письмо и на официальную электронную почту страховой компании. Многие крупные страховые компании на своих сайтах имеют разделы по порядку отказа от страховки в период охлаждения и предлагают заполнить уже подготовленные бланки. Можно воспользоваться их бланками или написать заявление в свободной форме. Важно не забыть указать банковские реквизиты, куда необходимо будет перевести возвращаемую сумму страховки.</w:t>
      </w:r>
    </w:p>
    <w:p w14:paraId="5CE5052E" w14:textId="77777777" w:rsidR="00213F3E" w:rsidRDefault="00213F3E" w:rsidP="00213F3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Страховая компания обязана сделать возврат денежных средств в течение десяти рабочих дней.</w:t>
      </w:r>
      <w:r>
        <w:rPr>
          <w:rFonts w:ascii="Montserrat" w:hAnsi="Montserrat"/>
          <w:color w:val="273350"/>
        </w:rPr>
        <w:br/>
        <w:t>Если страховщик отказывается вернуть деньги, можно пожаловаться в интернет-приемную Банка России либо в Роспотребнадзор, который проведет проверку на нарушение закона о защите прав потребителей.  </w:t>
      </w:r>
      <w:r>
        <w:rPr>
          <w:rFonts w:ascii="Montserrat" w:hAnsi="Montserrat"/>
          <w:color w:val="273350"/>
        </w:rPr>
        <w:br/>
        <w:t>Условия изменятся?</w:t>
      </w:r>
      <w:r>
        <w:rPr>
          <w:rFonts w:ascii="Montserrat" w:hAnsi="Montserrat"/>
          <w:color w:val="273350"/>
        </w:rPr>
        <w:br/>
        <w:t xml:space="preserve">После расторжения договора клиента могут попросить заплатить за дни, в которые фактически действовал страховой полис. Если страховка действовала с первого дня, а клиент передумал спустя неделю, то с него </w:t>
      </w:r>
      <w:r>
        <w:rPr>
          <w:rFonts w:ascii="Montserrat" w:hAnsi="Montserrat"/>
          <w:color w:val="273350"/>
        </w:rPr>
        <w:lastRenderedPageBreak/>
        <w:t>могут вычесть сумму за семь дней.</w:t>
      </w:r>
      <w:r>
        <w:rPr>
          <w:rFonts w:ascii="Montserrat" w:hAnsi="Montserrat"/>
          <w:color w:val="273350"/>
        </w:rPr>
        <w:br/>
        <w:t>Важно знать: если человек откажется от договора, условия по кредиту могут измениться. Например, банк может повысить процентную ставку по кредиту. Это право финансовой организации, поскольку ее риски при отсутствии страховки возрастают. Закон о потребительском кредите этого не запрещает.</w:t>
      </w:r>
      <w:r>
        <w:rPr>
          <w:rFonts w:ascii="Montserrat" w:hAnsi="Montserrat"/>
          <w:color w:val="273350"/>
        </w:rPr>
        <w:br/>
        <w:t>Как правило, изменение условий прописываются в кредитном договоре и клиент может сразу с ними ознакомиться. Например, потребительский кредит со страховкой – 23% годовых, без страховки – 25% годовых.</w:t>
      </w:r>
      <w:r>
        <w:rPr>
          <w:rFonts w:ascii="Montserrat" w:hAnsi="Montserrat"/>
          <w:color w:val="273350"/>
        </w:rPr>
        <w:br/>
        <w:t>Если вы считаете страховку ненужной услугой и готовы нести риски, то можно от нее отказаться, несмотря на ужесточение условий. Важно при этом посчитать свою выгоду. Это можно сделать с помощью кредитного калькулятора. 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  <w:u w:val="single"/>
        </w:rPr>
        <w:t>Можно ли вернуть кредит?</w:t>
      </w:r>
      <w:r>
        <w:rPr>
          <w:rFonts w:ascii="Montserrat" w:hAnsi="Montserrat"/>
          <w:color w:val="273350"/>
        </w:rPr>
        <w:br/>
        <w:t>Случается, и так, что человек на эмоциях взял кредит, а затем пожалел о своем решении. </w:t>
      </w:r>
      <w:r>
        <w:rPr>
          <w:rFonts w:ascii="Montserrat" w:hAnsi="Montserrat"/>
          <w:color w:val="273350"/>
        </w:rPr>
        <w:br/>
        <w:t>Кредитование – это услуга, и от нее тоже можно отказаться. Если кредит взят на определенную цель (например, покупка смартфона), период охлаждения для такого договора составляет 30 календарных дней со дня его заключения, если кредит нецелевой – 14 дней.</w:t>
      </w:r>
      <w:r>
        <w:rPr>
          <w:rFonts w:ascii="Montserrat" w:hAnsi="Montserrat"/>
          <w:color w:val="273350"/>
        </w:rPr>
        <w:br/>
        <w:t>Чтобы отказаться от кредита, нужно написать заявление в банк в свободной форме и вернуть средства. Как и в случае со страховкой, банк может потребовать заплатить за период пользования деньгами.</w:t>
      </w:r>
      <w:r>
        <w:rPr>
          <w:rFonts w:ascii="Montserrat" w:hAnsi="Montserrat"/>
          <w:color w:val="273350"/>
        </w:rPr>
        <w:br/>
        <w:t>Период охлаждения действует для всех потребительских кредитов. Если же вы оформили ипотеку или заняли у банка деньги на развитие бизнеса, то периода охлаждения нет и договор расторгнуть не получится. В этом случае есть вариант – просто досрочно погасить кредит.</w:t>
      </w:r>
      <w:r>
        <w:rPr>
          <w:rFonts w:ascii="Montserrat" w:hAnsi="Montserrat"/>
          <w:color w:val="273350"/>
        </w:rPr>
        <w:br/>
        <w:t>   </w:t>
      </w:r>
      <w:r>
        <w:rPr>
          <w:rFonts w:ascii="Montserrat" w:hAnsi="Montserrat"/>
          <w:color w:val="273350"/>
          <w:u w:val="single"/>
        </w:rPr>
        <w:t> Консультации  в сфере защиты прав потребителей  можно получить:</w:t>
      </w:r>
      <w:r>
        <w:rPr>
          <w:rFonts w:ascii="Montserrat" w:hAnsi="Montserrat"/>
          <w:color w:val="273350"/>
        </w:rPr>
        <w:br/>
        <w:t> — в  Общественной приемной Управления Роспотребнадзора по Новгородской  области по телефонам:  971-106, 971-083.</w:t>
      </w:r>
      <w:r>
        <w:rPr>
          <w:rFonts w:ascii="Montserrat" w:hAnsi="Montserrat"/>
          <w:color w:val="273350"/>
        </w:rPr>
        <w:br/>
        <w:t> - в Центре по информированию и консультированию  потребителей по адресу: г. Великий Новгород, ул. Германа 29а, каб.5,10,12; тел. 77-20-38; 73-06-77</w:t>
      </w:r>
      <w:r>
        <w:rPr>
          <w:rFonts w:ascii="Montserrat" w:hAnsi="Montserrat"/>
          <w:color w:val="273350"/>
        </w:rPr>
        <w:br/>
        <w:t>- по телефону Единого консультационного центра Роспотребнадзора, который функционирует в круглосуточном режиме, по телефону 8 800 555 49 43 (звонок бесплатный), без выходных дней на русском и английском языках;</w:t>
      </w:r>
      <w:r>
        <w:rPr>
          <w:rFonts w:ascii="Montserrat" w:hAnsi="Montserrat"/>
          <w:color w:val="273350"/>
        </w:rPr>
        <w:br/>
        <w:t>- в отделе МФЦ  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14:paraId="6E8BA32E" w14:textId="77777777" w:rsidR="00CC36F8" w:rsidRDefault="00CC36F8"/>
    <w:sectPr w:rsidR="00CC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3E"/>
    <w:rsid w:val="00213F3E"/>
    <w:rsid w:val="00C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873D"/>
  <w15:chartTrackingRefBased/>
  <w15:docId w15:val="{469246D7-CB3D-4EC2-A2F3-E2A3CE5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</cp:revision>
  <dcterms:created xsi:type="dcterms:W3CDTF">2025-03-13T13:08:00Z</dcterms:created>
  <dcterms:modified xsi:type="dcterms:W3CDTF">2025-03-13T13:08:00Z</dcterms:modified>
</cp:coreProperties>
</file>